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01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минут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Fonts w:ascii="Times New Roman" w:eastAsia="Times New Roman" w:hAnsi="Times New Roman" w:cs="Times New Roman"/>
        </w:rPr>
        <w:t xml:space="preserve">ХМАО-Югры </w:t>
      </w:r>
      <w:r>
        <w:rPr>
          <w:rFonts w:ascii="Times New Roman" w:eastAsia="Times New Roman" w:hAnsi="Times New Roman" w:cs="Times New Roman"/>
        </w:rPr>
        <w:t xml:space="preserve">Миненко </w:t>
      </w:r>
      <w:r>
        <w:rPr>
          <w:rFonts w:ascii="Times New Roman" w:eastAsia="Times New Roman" w:hAnsi="Times New Roman" w:cs="Times New Roman"/>
        </w:rPr>
        <w:t>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754</w:t>
      </w:r>
      <w:r>
        <w:rPr>
          <w:rFonts w:ascii="Times New Roman" w:eastAsia="Times New Roman" w:hAnsi="Times New Roman" w:cs="Times New Roman"/>
        </w:rPr>
        <w:t>-280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Ивана Владимировича,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01</w:t>
      </w:r>
      <w:r>
        <w:rPr>
          <w:rStyle w:val="cat-UserDefinedgrp-1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31.08.2026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минут </w:t>
      </w:r>
      <w:r>
        <w:rPr>
          <w:rFonts w:ascii="Times New Roman" w:eastAsia="Times New Roman" w:hAnsi="Times New Roman" w:cs="Times New Roman"/>
        </w:rPr>
        <w:t>Журбин-</w:t>
      </w:r>
      <w:r>
        <w:rPr>
          <w:rFonts w:ascii="Times New Roman" w:eastAsia="Times New Roman" w:hAnsi="Times New Roman" w:cs="Times New Roman"/>
        </w:rPr>
        <w:t>Кайгородов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находился в состоянии алкогольного опьянения в общественном </w:t>
      </w:r>
      <w:r>
        <w:rPr>
          <w:rFonts w:ascii="Times New Roman" w:eastAsia="Times New Roman" w:hAnsi="Times New Roman" w:cs="Times New Roman"/>
        </w:rPr>
        <w:t>месте в помещении магазина «Автоград», расположенного по адресу: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ул.Студенческая</w:t>
      </w:r>
      <w:r>
        <w:rPr>
          <w:rFonts w:ascii="Times New Roman" w:eastAsia="Times New Roman" w:hAnsi="Times New Roman" w:cs="Times New Roman"/>
        </w:rPr>
        <w:t xml:space="preserve"> д.20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имел шаткую походку, невнятную речь, резкий запах алкоголя из полости рта, неопрятный внешний вид, чем оскорбил человеческое достоинство</w:t>
      </w:r>
      <w:r>
        <w:rPr>
          <w:rFonts w:ascii="Times New Roman" w:eastAsia="Times New Roman" w:hAnsi="Times New Roman" w:cs="Times New Roman"/>
        </w:rPr>
        <w:t xml:space="preserve"> и общественную нравственность.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Журбин-</w:t>
      </w:r>
      <w:r>
        <w:rPr>
          <w:rFonts w:ascii="Times New Roman" w:eastAsia="Times New Roman" w:hAnsi="Times New Roman" w:cs="Times New Roman"/>
        </w:rPr>
        <w:t>Кайгородов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 в совершен</w:t>
      </w:r>
      <w:r>
        <w:rPr>
          <w:rFonts w:ascii="Times New Roman" w:eastAsia="Times New Roman" w:hAnsi="Times New Roman" w:cs="Times New Roman"/>
        </w:rPr>
        <w:t xml:space="preserve">ии правонарушения </w:t>
      </w:r>
      <w:r>
        <w:rPr>
          <w:rFonts w:ascii="Times New Roman" w:eastAsia="Times New Roman" w:hAnsi="Times New Roman" w:cs="Times New Roman"/>
        </w:rPr>
        <w:t>не оспаривал, пояснил, что был выпивший, и</w:t>
      </w:r>
      <w:r>
        <w:rPr>
          <w:rFonts w:ascii="Times New Roman" w:eastAsia="Times New Roman" w:hAnsi="Times New Roman" w:cs="Times New Roman"/>
        </w:rPr>
        <w:t>нвалидности 1 и 2 группы не имеет.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Факт совершения </w:t>
      </w:r>
      <w:r>
        <w:rPr>
          <w:rFonts w:ascii="Times New Roman" w:eastAsia="Times New Roman" w:hAnsi="Times New Roman" w:cs="Times New Roman"/>
        </w:rPr>
        <w:t>Журбиным-</w:t>
      </w:r>
      <w:r>
        <w:rPr>
          <w:rFonts w:ascii="Times New Roman" w:eastAsia="Times New Roman" w:hAnsi="Times New Roman" w:cs="Times New Roman"/>
        </w:rPr>
        <w:t>Кайгородовым</w:t>
      </w:r>
      <w:r>
        <w:rPr>
          <w:rFonts w:ascii="Times New Roman" w:eastAsia="Times New Roman" w:hAnsi="Times New Roman" w:cs="Times New Roman"/>
        </w:rPr>
        <w:t xml:space="preserve"> И.В.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 от </w:t>
      </w:r>
      <w:r>
        <w:rPr>
          <w:rFonts w:ascii="Times New Roman" w:eastAsia="Times New Roman" w:hAnsi="Times New Roman" w:cs="Times New Roman"/>
        </w:rPr>
        <w:t>31.08.2026</w:t>
      </w:r>
      <w:r>
        <w:rPr>
          <w:rFonts w:ascii="Times New Roman" w:eastAsia="Times New Roman" w:hAnsi="Times New Roman" w:cs="Times New Roman"/>
        </w:rPr>
        <w:t xml:space="preserve"> серии 86 №</w:t>
      </w:r>
      <w:r>
        <w:rPr>
          <w:rFonts w:ascii="Times New Roman" w:eastAsia="Times New Roman" w:hAnsi="Times New Roman" w:cs="Times New Roman"/>
        </w:rPr>
        <w:t>402469</w:t>
      </w:r>
      <w:r>
        <w:rPr>
          <w:rFonts w:ascii="Times New Roman" w:eastAsia="Times New Roman" w:hAnsi="Times New Roman" w:cs="Times New Roman"/>
        </w:rPr>
        <w:t xml:space="preserve">; рапортом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</w:rPr>
        <w:t>31.08.2026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объяснени</w:t>
      </w:r>
      <w:r>
        <w:rPr>
          <w:rFonts w:ascii="Times New Roman" w:eastAsia="Times New Roman" w:hAnsi="Times New Roman" w:cs="Times New Roman"/>
        </w:rPr>
        <w:t xml:space="preserve">ем </w:t>
      </w:r>
      <w:r>
        <w:rPr>
          <w:rFonts w:ascii="Times New Roman" w:eastAsia="Times New Roman" w:hAnsi="Times New Roman" w:cs="Times New Roman"/>
        </w:rPr>
        <w:t>свидетеля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31.08.2026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</w:rPr>
        <w:t>786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31.08.2026</w:t>
      </w:r>
      <w:r>
        <w:rPr>
          <w:rFonts w:ascii="Times New Roman" w:eastAsia="Times New Roman" w:hAnsi="Times New Roman" w:cs="Times New Roman"/>
        </w:rPr>
        <w:t xml:space="preserve">, согласно которому у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установлено состояние алкогольного опьянения, показания прибора составили </w:t>
      </w:r>
      <w:r>
        <w:rPr>
          <w:rFonts w:ascii="Times New Roman" w:eastAsia="Times New Roman" w:hAnsi="Times New Roman" w:cs="Times New Roman"/>
        </w:rPr>
        <w:t>1,235</w:t>
      </w:r>
      <w:r>
        <w:rPr>
          <w:rFonts w:ascii="Times New Roman" w:eastAsia="Times New Roman" w:hAnsi="Times New Roman" w:cs="Times New Roman"/>
        </w:rPr>
        <w:t xml:space="preserve"> мг/л этанола в выдыхаемом в</w:t>
      </w:r>
      <w:r>
        <w:rPr>
          <w:rFonts w:ascii="Times New Roman" w:eastAsia="Times New Roman" w:hAnsi="Times New Roman" w:cs="Times New Roman"/>
        </w:rPr>
        <w:t>оздухе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реестром правонарушений.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по факту появления </w:t>
      </w:r>
      <w:r>
        <w:rPr>
          <w:rFonts w:ascii="Times New Roman" w:eastAsia="Times New Roman" w:hAnsi="Times New Roman" w:cs="Times New Roman"/>
        </w:rPr>
        <w:t>в общественном месте</w:t>
      </w:r>
      <w:r>
        <w:rPr>
          <w:rFonts w:ascii="Times New Roman" w:eastAsia="Times New Roman" w:hAnsi="Times New Roman" w:cs="Times New Roman"/>
        </w:rPr>
        <w:t xml:space="preserve"> в состоянии опьянения, оскорбляющем человеческое достоинство и общественную нравственность, нашли свое подтверждение.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ст.20.21 КоАП РФ - появление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И.В., его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аналогичные правонарушения, мировой судья считает справедливым назначение </w:t>
      </w:r>
      <w:r>
        <w:rPr>
          <w:rFonts w:ascii="Times New Roman" w:eastAsia="Times New Roman" w:hAnsi="Times New Roman" w:cs="Times New Roman"/>
        </w:rPr>
        <w:t>Журбину-</w:t>
      </w:r>
      <w:r>
        <w:rPr>
          <w:rFonts w:ascii="Times New Roman" w:eastAsia="Times New Roman" w:hAnsi="Times New Roman" w:cs="Times New Roman"/>
        </w:rPr>
        <w:t>Кайгородову</w:t>
      </w:r>
      <w:r>
        <w:rPr>
          <w:rFonts w:ascii="Times New Roman" w:eastAsia="Times New Roman" w:hAnsi="Times New Roman" w:cs="Times New Roman"/>
        </w:rPr>
        <w:t xml:space="preserve"> И.В. </w:t>
      </w:r>
      <w:r>
        <w:rPr>
          <w:rFonts w:ascii="Times New Roman" w:eastAsia="Times New Roman" w:hAnsi="Times New Roman" w:cs="Times New Roman"/>
        </w:rPr>
        <w:t>наказания в виде административного ареста.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 основании изложенного</w:t>
      </w:r>
      <w:r>
        <w:rPr>
          <w:rFonts w:ascii="Times New Roman" w:eastAsia="Times New Roman" w:hAnsi="Times New Roman" w:cs="Times New Roman"/>
        </w:rPr>
        <w:t xml:space="preserve">, руководствуясь ст. ст. 23.1, 29.5, 29.6, 29.10 КоАП РФ, мировой судья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ризнать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Ивана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>, и назначить наказание в виде а</w:t>
      </w:r>
      <w:r>
        <w:rPr>
          <w:rFonts w:ascii="Times New Roman" w:eastAsia="Times New Roman" w:hAnsi="Times New Roman" w:cs="Times New Roman"/>
        </w:rPr>
        <w:t xml:space="preserve">дминистративного ареста на </w:t>
      </w:r>
      <w:r>
        <w:rPr>
          <w:rFonts w:ascii="Times New Roman" w:eastAsia="Times New Roman" w:hAnsi="Times New Roman" w:cs="Times New Roman"/>
        </w:rPr>
        <w:t>срок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семь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суток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Срок наказания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Журбину-</w:t>
      </w:r>
      <w:r>
        <w:rPr>
          <w:rFonts w:ascii="Times New Roman" w:eastAsia="Times New Roman" w:hAnsi="Times New Roman" w:cs="Times New Roman"/>
        </w:rPr>
        <w:t>Кайгородову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исчислять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 xml:space="preserve"> ча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43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31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spacing w:before="0" w:after="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6rplc-8">
    <w:name w:val="cat-UserDefined grp-1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